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01E" w:rsidRDefault="000D701E" w:rsidP="00492048">
      <w:pPr>
        <w:pStyle w:val="BodyText"/>
        <w:tabs>
          <w:tab w:val="left" w:pos="9540"/>
        </w:tabs>
        <w:spacing w:line="240" w:lineRule="auto"/>
        <w:contextualSpacing/>
        <w:rPr>
          <w:b/>
          <w:bCs/>
          <w:smallCaps/>
          <w:sz w:val="24"/>
          <w:szCs w:val="24"/>
          <w:u w:val="single"/>
        </w:rPr>
      </w:pPr>
    </w:p>
    <w:p w:rsidR="00ED2E53" w:rsidRDefault="00ED2E53" w:rsidP="00492048">
      <w:pPr>
        <w:pStyle w:val="BodyText"/>
        <w:pBdr>
          <w:bottom w:val="single" w:sz="12" w:space="1" w:color="auto"/>
        </w:pBdr>
        <w:tabs>
          <w:tab w:val="left" w:pos="9540"/>
        </w:tabs>
        <w:spacing w:line="240" w:lineRule="auto"/>
        <w:contextualSpacing/>
        <w:rPr>
          <w:b/>
          <w:bCs/>
          <w:smallCaps/>
          <w:sz w:val="24"/>
          <w:szCs w:val="24"/>
        </w:rPr>
      </w:pPr>
    </w:p>
    <w:p w:rsidR="00ED2E53" w:rsidRDefault="00ED2E53" w:rsidP="00ED2E53">
      <w:pPr>
        <w:pStyle w:val="Header"/>
        <w:pBdr>
          <w:bottom w:val="single" w:sz="12" w:space="1" w:color="auto"/>
        </w:pBdr>
        <w:jc w:val="center"/>
        <w:rPr>
          <w:smallCaps/>
          <w:sz w:val="44"/>
          <w:szCs w:val="44"/>
        </w:rPr>
      </w:pPr>
    </w:p>
    <w:p w:rsidR="000D1D96" w:rsidRDefault="000D1D96" w:rsidP="00ED2E53">
      <w:pPr>
        <w:pStyle w:val="Header"/>
        <w:pBdr>
          <w:bottom w:val="single" w:sz="12" w:space="1" w:color="auto"/>
        </w:pBdr>
        <w:jc w:val="center"/>
        <w:rPr>
          <w:smallCaps/>
          <w:sz w:val="44"/>
          <w:szCs w:val="44"/>
        </w:rPr>
      </w:pPr>
    </w:p>
    <w:p w:rsidR="00B555BB" w:rsidRDefault="00B555BB" w:rsidP="00ED2E53">
      <w:pPr>
        <w:pStyle w:val="Header"/>
        <w:pBdr>
          <w:bottom w:val="single" w:sz="12" w:space="1" w:color="auto"/>
        </w:pBdr>
        <w:jc w:val="center"/>
        <w:rPr>
          <w:smallCaps/>
          <w:sz w:val="44"/>
          <w:szCs w:val="44"/>
        </w:rPr>
      </w:pPr>
    </w:p>
    <w:p w:rsidR="000D1D96" w:rsidRPr="004016DC" w:rsidRDefault="000D1D96" w:rsidP="00ED2E53">
      <w:pPr>
        <w:pStyle w:val="Header"/>
        <w:pBdr>
          <w:bottom w:val="single" w:sz="12" w:space="1" w:color="auto"/>
        </w:pBdr>
        <w:jc w:val="center"/>
        <w:rPr>
          <w:b/>
          <w:caps/>
          <w:sz w:val="28"/>
          <w:szCs w:val="28"/>
          <w:u w:val="single"/>
        </w:rPr>
      </w:pPr>
      <w:r w:rsidRPr="004016DC">
        <w:rPr>
          <w:b/>
          <w:caps/>
          <w:sz w:val="28"/>
          <w:szCs w:val="28"/>
          <w:u w:val="single"/>
        </w:rPr>
        <w:t xml:space="preserve">Curriculum Vitae </w:t>
      </w:r>
    </w:p>
    <w:p w:rsidR="000D1D96" w:rsidRPr="004016DC" w:rsidRDefault="00ED2E53" w:rsidP="000D1D96">
      <w:pPr>
        <w:pStyle w:val="Header"/>
        <w:pBdr>
          <w:bottom w:val="single" w:sz="12" w:space="1" w:color="auto"/>
        </w:pBdr>
        <w:jc w:val="center"/>
        <w:rPr>
          <w:b/>
          <w:smallCaps/>
          <w:sz w:val="28"/>
          <w:szCs w:val="28"/>
        </w:rPr>
      </w:pPr>
      <w:r w:rsidRPr="004016DC">
        <w:rPr>
          <w:b/>
          <w:smallCaps/>
          <w:sz w:val="28"/>
          <w:szCs w:val="28"/>
        </w:rPr>
        <w:t xml:space="preserve">Ryan P. Cribbs </w:t>
      </w:r>
    </w:p>
    <w:p w:rsidR="000D1D96" w:rsidRPr="000D1D96" w:rsidRDefault="00ED2E53" w:rsidP="000D1D96">
      <w:pPr>
        <w:pStyle w:val="Header"/>
        <w:pBdr>
          <w:bottom w:val="single" w:sz="12" w:space="1" w:color="auto"/>
        </w:pBdr>
        <w:jc w:val="center"/>
        <w:rPr>
          <w:sz w:val="28"/>
          <w:szCs w:val="28"/>
        </w:rPr>
      </w:pPr>
      <w:r w:rsidRPr="004016DC">
        <w:rPr>
          <w:b/>
          <w:sz w:val="28"/>
          <w:szCs w:val="28"/>
        </w:rPr>
        <w:t>Attorney at Law</w:t>
      </w:r>
    </w:p>
    <w:p w:rsidR="000D1D96" w:rsidRDefault="000D1D96" w:rsidP="000D1D96">
      <w:pPr>
        <w:pStyle w:val="Header"/>
        <w:pBdr>
          <w:bottom w:val="single" w:sz="12" w:space="1" w:color="auto"/>
        </w:pBdr>
        <w:jc w:val="center"/>
        <w:rPr>
          <w:smallCaps/>
          <w:sz w:val="28"/>
          <w:szCs w:val="28"/>
        </w:rPr>
      </w:pPr>
    </w:p>
    <w:p w:rsidR="000D1D96" w:rsidRPr="000D1D96" w:rsidRDefault="00ED2E53" w:rsidP="000D1D96">
      <w:pPr>
        <w:pStyle w:val="Header"/>
        <w:pBdr>
          <w:bottom w:val="single" w:sz="12" w:space="1" w:color="auto"/>
        </w:pBdr>
        <w:tabs>
          <w:tab w:val="clear" w:pos="4320"/>
          <w:tab w:val="clear" w:pos="8640"/>
        </w:tabs>
        <w:jc w:val="both"/>
      </w:pPr>
      <w:r w:rsidRPr="000D1D96">
        <w:t>Office</w:t>
      </w:r>
      <w:r w:rsidR="000D1D96" w:rsidRPr="000D1D96">
        <w:t xml:space="preserve"> Address</w:t>
      </w:r>
      <w:r w:rsidRPr="000D1D96">
        <w:t xml:space="preserve">: </w:t>
      </w:r>
      <w:r w:rsidR="000D1D96">
        <w:tab/>
      </w:r>
      <w:r w:rsidRPr="000D1D96">
        <w:t xml:space="preserve">1714 Lincoln Avenue </w:t>
      </w:r>
    </w:p>
    <w:p w:rsidR="000D1D96" w:rsidRDefault="000D1D96" w:rsidP="000D1D96">
      <w:pPr>
        <w:pStyle w:val="Header"/>
        <w:pBdr>
          <w:bottom w:val="single" w:sz="12" w:space="1" w:color="auto"/>
        </w:pBdr>
        <w:tabs>
          <w:tab w:val="clear" w:pos="4320"/>
          <w:tab w:val="clear" w:pos="8640"/>
        </w:tabs>
        <w:jc w:val="both"/>
      </w:pPr>
      <w:r w:rsidRPr="000D1D96">
        <w:tab/>
      </w:r>
      <w:r>
        <w:tab/>
        <w:t xml:space="preserve">   </w:t>
      </w:r>
      <w:r>
        <w:tab/>
      </w:r>
      <w:r w:rsidR="00ED2E53" w:rsidRPr="000D1D96">
        <w:t xml:space="preserve">Latrobe, PA 15650 </w:t>
      </w:r>
    </w:p>
    <w:p w:rsidR="000D1D96" w:rsidRDefault="000D1D96" w:rsidP="000D1D96">
      <w:pPr>
        <w:pStyle w:val="Header"/>
        <w:pBdr>
          <w:bottom w:val="single" w:sz="12" w:space="1" w:color="auto"/>
        </w:pBdr>
        <w:tabs>
          <w:tab w:val="clear" w:pos="4320"/>
          <w:tab w:val="clear" w:pos="8640"/>
        </w:tabs>
        <w:ind w:firstLine="720"/>
        <w:jc w:val="both"/>
      </w:pPr>
      <w:r>
        <w:t xml:space="preserve"> </w:t>
      </w:r>
      <w:r>
        <w:tab/>
      </w:r>
      <w:r>
        <w:tab/>
      </w:r>
      <w:r w:rsidR="00ED2E53" w:rsidRPr="000D1D96">
        <w:t>724.539.1291</w:t>
      </w:r>
      <w:r>
        <w:t xml:space="preserve"> </w:t>
      </w:r>
      <w:r w:rsidR="00ED2E53" w:rsidRPr="000D1D96">
        <w:t xml:space="preserve"> </w:t>
      </w:r>
    </w:p>
    <w:p w:rsidR="00ED2E53" w:rsidRDefault="00ED2E53" w:rsidP="000D1D96">
      <w:pPr>
        <w:pStyle w:val="Header"/>
        <w:pBdr>
          <w:bottom w:val="single" w:sz="12" w:space="1" w:color="auto"/>
        </w:pBdr>
        <w:tabs>
          <w:tab w:val="clear" w:pos="4320"/>
          <w:tab w:val="clear" w:pos="8640"/>
        </w:tabs>
        <w:jc w:val="both"/>
        <w:rPr>
          <w:b/>
          <w:bCs/>
          <w:smallCaps/>
        </w:rPr>
      </w:pPr>
      <w:r w:rsidRPr="000D1D96">
        <w:t xml:space="preserve">Email: </w:t>
      </w:r>
      <w:r w:rsidR="000D1D96">
        <w:tab/>
      </w:r>
      <w:r w:rsidR="000D1D96">
        <w:tab/>
      </w:r>
      <w:r w:rsidR="000D1D96">
        <w:tab/>
      </w:r>
      <w:r w:rsidRPr="000D1D96">
        <w:t>rcribbs@nakles.com</w:t>
      </w:r>
    </w:p>
    <w:p w:rsidR="00ED2E53" w:rsidRDefault="00ED2E53" w:rsidP="00492048">
      <w:pPr>
        <w:pStyle w:val="BodyText"/>
        <w:pBdr>
          <w:bottom w:val="single" w:sz="12" w:space="1" w:color="auto"/>
        </w:pBdr>
        <w:tabs>
          <w:tab w:val="left" w:pos="9540"/>
        </w:tabs>
        <w:spacing w:line="240" w:lineRule="auto"/>
        <w:contextualSpacing/>
        <w:rPr>
          <w:b/>
          <w:bCs/>
          <w:smallCaps/>
          <w:sz w:val="24"/>
          <w:szCs w:val="24"/>
        </w:rPr>
      </w:pPr>
    </w:p>
    <w:p w:rsidR="00FE2AB4" w:rsidRPr="00241FD4" w:rsidRDefault="00FE2AB4" w:rsidP="00492048">
      <w:pPr>
        <w:pStyle w:val="BodyText"/>
        <w:pBdr>
          <w:bottom w:val="single" w:sz="12" w:space="1" w:color="auto"/>
        </w:pBdr>
        <w:tabs>
          <w:tab w:val="left" w:pos="9540"/>
        </w:tabs>
        <w:spacing w:line="240" w:lineRule="auto"/>
        <w:contextualSpacing/>
        <w:rPr>
          <w:b/>
          <w:bCs/>
          <w:smallCaps/>
          <w:sz w:val="24"/>
          <w:szCs w:val="24"/>
        </w:rPr>
      </w:pPr>
      <w:r w:rsidRPr="00241FD4">
        <w:rPr>
          <w:b/>
          <w:bCs/>
          <w:smallCaps/>
          <w:sz w:val="24"/>
          <w:szCs w:val="24"/>
        </w:rPr>
        <w:t>Education</w:t>
      </w:r>
    </w:p>
    <w:p w:rsidR="004735C8" w:rsidRPr="00241FD4" w:rsidRDefault="004735C8" w:rsidP="00492048">
      <w:pPr>
        <w:pStyle w:val="BodyText"/>
        <w:tabs>
          <w:tab w:val="left" w:pos="9540"/>
        </w:tabs>
        <w:spacing w:line="240" w:lineRule="auto"/>
        <w:contextualSpacing/>
        <w:rPr>
          <w:b/>
          <w:bCs/>
          <w:smallCaps/>
          <w:sz w:val="24"/>
          <w:szCs w:val="24"/>
        </w:rPr>
      </w:pPr>
    </w:p>
    <w:p w:rsidR="00FE2AB4" w:rsidRPr="00241FD4" w:rsidRDefault="00FE2AB4" w:rsidP="00492048">
      <w:pPr>
        <w:pStyle w:val="BodyText"/>
        <w:tabs>
          <w:tab w:val="left" w:pos="9540"/>
        </w:tabs>
        <w:spacing w:line="240" w:lineRule="auto"/>
        <w:contextualSpacing/>
        <w:rPr>
          <w:b/>
          <w:sz w:val="24"/>
          <w:szCs w:val="24"/>
        </w:rPr>
      </w:pPr>
      <w:r w:rsidRPr="00241FD4">
        <w:rPr>
          <w:b/>
          <w:bCs/>
          <w:smallCaps/>
          <w:sz w:val="24"/>
          <w:szCs w:val="24"/>
        </w:rPr>
        <w:t>Duquesne University School of Law</w:t>
      </w:r>
      <w:r w:rsidRPr="00241FD4">
        <w:rPr>
          <w:b/>
          <w:sz w:val="24"/>
          <w:szCs w:val="24"/>
        </w:rPr>
        <w:t xml:space="preserve">          </w:t>
      </w:r>
      <w:r w:rsidR="00D82074" w:rsidRPr="00241FD4">
        <w:rPr>
          <w:b/>
          <w:sz w:val="24"/>
          <w:szCs w:val="24"/>
        </w:rPr>
        <w:t xml:space="preserve">              </w:t>
      </w:r>
      <w:r w:rsidRPr="00241FD4">
        <w:rPr>
          <w:b/>
          <w:sz w:val="24"/>
          <w:szCs w:val="24"/>
        </w:rPr>
        <w:t xml:space="preserve">                                     </w:t>
      </w:r>
      <w:r w:rsidR="00EC1AF9" w:rsidRPr="00241FD4">
        <w:rPr>
          <w:b/>
          <w:sz w:val="24"/>
          <w:szCs w:val="24"/>
        </w:rPr>
        <w:t xml:space="preserve">                                         </w:t>
      </w:r>
      <w:r w:rsidRPr="00241FD4">
        <w:rPr>
          <w:b/>
          <w:sz w:val="24"/>
          <w:szCs w:val="24"/>
        </w:rPr>
        <w:t xml:space="preserve"> </w:t>
      </w:r>
      <w:r w:rsidR="00EC1AF9" w:rsidRPr="00241FD4">
        <w:rPr>
          <w:b/>
          <w:sz w:val="24"/>
          <w:szCs w:val="24"/>
        </w:rPr>
        <w:t>2013 Graduate</w:t>
      </w:r>
    </w:p>
    <w:p w:rsidR="00EC1AF9" w:rsidRPr="00241FD4" w:rsidRDefault="00EC1AF9" w:rsidP="00492048">
      <w:pPr>
        <w:pStyle w:val="BodyText"/>
        <w:tabs>
          <w:tab w:val="left" w:pos="9540"/>
        </w:tabs>
        <w:spacing w:line="240" w:lineRule="auto"/>
        <w:contextualSpacing/>
        <w:rPr>
          <w:i/>
          <w:sz w:val="24"/>
          <w:szCs w:val="24"/>
        </w:rPr>
      </w:pPr>
      <w:proofErr w:type="spellStart"/>
      <w:r w:rsidRPr="00241FD4">
        <w:rPr>
          <w:i/>
          <w:sz w:val="24"/>
          <w:szCs w:val="24"/>
        </w:rPr>
        <w:t>Juris</w:t>
      </w:r>
      <w:proofErr w:type="spellEnd"/>
      <w:r w:rsidRPr="00241FD4">
        <w:rPr>
          <w:i/>
          <w:sz w:val="24"/>
          <w:szCs w:val="24"/>
        </w:rPr>
        <w:t xml:space="preserve"> Doctor </w:t>
      </w:r>
    </w:p>
    <w:p w:rsidR="004735C8" w:rsidRPr="00241FD4" w:rsidRDefault="004735C8" w:rsidP="00492048">
      <w:pPr>
        <w:pStyle w:val="BodyText"/>
        <w:tabs>
          <w:tab w:val="left" w:pos="9540"/>
        </w:tabs>
        <w:spacing w:line="240" w:lineRule="auto"/>
        <w:contextualSpacing/>
        <w:rPr>
          <w:i/>
          <w:sz w:val="24"/>
          <w:szCs w:val="24"/>
        </w:rPr>
      </w:pPr>
    </w:p>
    <w:p w:rsidR="00FE2AB4" w:rsidRPr="00241FD4" w:rsidRDefault="00FE2AB4" w:rsidP="00492048">
      <w:pPr>
        <w:pStyle w:val="BodyText"/>
        <w:tabs>
          <w:tab w:val="left" w:pos="9540"/>
        </w:tabs>
        <w:spacing w:line="240" w:lineRule="auto"/>
        <w:contextualSpacing/>
        <w:rPr>
          <w:b/>
          <w:sz w:val="24"/>
          <w:szCs w:val="24"/>
        </w:rPr>
      </w:pPr>
      <w:r w:rsidRPr="00241FD4">
        <w:rPr>
          <w:b/>
          <w:bCs/>
          <w:smallCaps/>
          <w:sz w:val="24"/>
          <w:szCs w:val="24"/>
        </w:rPr>
        <w:t>University of Pittsburgh</w:t>
      </w:r>
      <w:r w:rsidR="000549D6" w:rsidRPr="00241FD4">
        <w:rPr>
          <w:b/>
          <w:bCs/>
          <w:smallCaps/>
          <w:sz w:val="24"/>
          <w:szCs w:val="24"/>
        </w:rPr>
        <w:t xml:space="preserve"> at Johnstown   </w:t>
      </w:r>
      <w:r w:rsidRPr="00241FD4">
        <w:rPr>
          <w:b/>
          <w:sz w:val="24"/>
          <w:szCs w:val="24"/>
        </w:rPr>
        <w:t xml:space="preserve">                                 </w:t>
      </w:r>
      <w:r w:rsidR="00D82074" w:rsidRPr="00241FD4">
        <w:rPr>
          <w:b/>
          <w:sz w:val="24"/>
          <w:szCs w:val="24"/>
        </w:rPr>
        <w:t xml:space="preserve">              </w:t>
      </w:r>
      <w:r w:rsidRPr="00241FD4">
        <w:rPr>
          <w:b/>
          <w:sz w:val="24"/>
          <w:szCs w:val="24"/>
        </w:rPr>
        <w:t xml:space="preserve">                                              2010 Graduate</w:t>
      </w:r>
    </w:p>
    <w:p w:rsidR="00492048" w:rsidRPr="00241FD4" w:rsidRDefault="00492048" w:rsidP="00492048">
      <w:pPr>
        <w:pStyle w:val="BodyText"/>
        <w:tabs>
          <w:tab w:val="left" w:pos="9540"/>
        </w:tabs>
        <w:spacing w:line="240" w:lineRule="auto"/>
        <w:contextualSpacing/>
        <w:rPr>
          <w:i/>
          <w:sz w:val="24"/>
          <w:szCs w:val="24"/>
        </w:rPr>
      </w:pPr>
      <w:r w:rsidRPr="00241FD4">
        <w:rPr>
          <w:i/>
          <w:sz w:val="24"/>
          <w:szCs w:val="24"/>
        </w:rPr>
        <w:t>Bachelors of the Arts degrees in History and Political Science</w:t>
      </w:r>
      <w:r w:rsidR="00E11635" w:rsidRPr="00241FD4">
        <w:rPr>
          <w:i/>
          <w:sz w:val="24"/>
          <w:szCs w:val="24"/>
        </w:rPr>
        <w:t xml:space="preserve"> </w:t>
      </w:r>
      <w:r w:rsidR="0022707A" w:rsidRPr="00241FD4">
        <w:rPr>
          <w:i/>
          <w:sz w:val="24"/>
          <w:szCs w:val="24"/>
        </w:rPr>
        <w:tab/>
      </w:r>
      <w:r w:rsidR="00E11635" w:rsidRPr="00241FD4">
        <w:rPr>
          <w:i/>
          <w:sz w:val="24"/>
          <w:szCs w:val="24"/>
        </w:rPr>
        <w:t xml:space="preserve">                                                            </w:t>
      </w:r>
      <w:r w:rsidRPr="00241FD4">
        <w:rPr>
          <w:i/>
          <w:sz w:val="24"/>
          <w:szCs w:val="24"/>
        </w:rPr>
        <w:t>Grade Point Average – 3.99</w:t>
      </w:r>
    </w:p>
    <w:p w:rsidR="00492048" w:rsidRPr="00241FD4" w:rsidRDefault="00492048" w:rsidP="00ED2E53">
      <w:pPr>
        <w:pStyle w:val="BodyText"/>
        <w:tabs>
          <w:tab w:val="left" w:pos="9540"/>
        </w:tabs>
        <w:spacing w:line="240" w:lineRule="auto"/>
        <w:contextualSpacing/>
        <w:rPr>
          <w:sz w:val="24"/>
          <w:szCs w:val="24"/>
        </w:rPr>
      </w:pPr>
    </w:p>
    <w:p w:rsidR="00FE2AB4" w:rsidRPr="00241FD4" w:rsidRDefault="00FE2AB4" w:rsidP="00492048">
      <w:pPr>
        <w:pStyle w:val="BodyText"/>
        <w:pBdr>
          <w:bottom w:val="single" w:sz="12" w:space="1" w:color="auto"/>
        </w:pBdr>
        <w:spacing w:line="240" w:lineRule="auto"/>
        <w:contextualSpacing/>
        <w:rPr>
          <w:b/>
          <w:bCs/>
          <w:smallCaps/>
          <w:sz w:val="24"/>
          <w:szCs w:val="24"/>
        </w:rPr>
      </w:pPr>
      <w:r w:rsidRPr="00241FD4">
        <w:rPr>
          <w:b/>
          <w:bCs/>
          <w:smallCaps/>
          <w:sz w:val="24"/>
          <w:szCs w:val="24"/>
        </w:rPr>
        <w:t>Experience</w:t>
      </w:r>
    </w:p>
    <w:p w:rsidR="004735C8" w:rsidRPr="00241FD4" w:rsidRDefault="004735C8" w:rsidP="00492048">
      <w:pPr>
        <w:pStyle w:val="BodyText"/>
        <w:spacing w:line="240" w:lineRule="auto"/>
        <w:contextualSpacing/>
        <w:rPr>
          <w:b/>
          <w:bCs/>
          <w:smallCaps/>
          <w:sz w:val="24"/>
          <w:szCs w:val="24"/>
        </w:rPr>
      </w:pPr>
    </w:p>
    <w:p w:rsidR="00830894" w:rsidRPr="00241FD4" w:rsidRDefault="00830894" w:rsidP="00830894">
      <w:pPr>
        <w:pStyle w:val="BodyText"/>
        <w:spacing w:line="240" w:lineRule="auto"/>
        <w:contextualSpacing/>
        <w:rPr>
          <w:b/>
          <w:sz w:val="24"/>
          <w:szCs w:val="24"/>
        </w:rPr>
      </w:pPr>
      <w:r w:rsidRPr="00241FD4">
        <w:rPr>
          <w:b/>
          <w:bCs/>
          <w:smallCaps/>
          <w:sz w:val="24"/>
          <w:szCs w:val="24"/>
        </w:rPr>
        <w:t>Nakles &amp; Nakles</w:t>
      </w:r>
      <w:r w:rsidRPr="00241FD4">
        <w:rPr>
          <w:b/>
          <w:sz w:val="24"/>
          <w:szCs w:val="24"/>
        </w:rPr>
        <w:t xml:space="preserve">                                                                                    </w:t>
      </w:r>
      <w:r w:rsidR="007646CD">
        <w:rPr>
          <w:b/>
          <w:sz w:val="24"/>
          <w:szCs w:val="24"/>
        </w:rPr>
        <w:t xml:space="preserve">     </w:t>
      </w:r>
      <w:r w:rsidRPr="00241FD4">
        <w:rPr>
          <w:b/>
          <w:sz w:val="24"/>
          <w:szCs w:val="24"/>
        </w:rPr>
        <w:t>September 2013 – Present</w:t>
      </w:r>
    </w:p>
    <w:p w:rsidR="004735C8" w:rsidRPr="00241FD4" w:rsidRDefault="00830894" w:rsidP="00830894">
      <w:pPr>
        <w:pStyle w:val="BodyText"/>
        <w:spacing w:line="240" w:lineRule="auto"/>
        <w:contextualSpacing/>
        <w:rPr>
          <w:i/>
          <w:sz w:val="24"/>
          <w:szCs w:val="24"/>
        </w:rPr>
      </w:pPr>
      <w:r w:rsidRPr="00241FD4">
        <w:rPr>
          <w:i/>
          <w:sz w:val="24"/>
          <w:szCs w:val="24"/>
        </w:rPr>
        <w:t xml:space="preserve">Attorney at Law                                                                                                                                                       Latrobe, PA </w:t>
      </w:r>
    </w:p>
    <w:p w:rsidR="00830894" w:rsidRPr="00241FD4" w:rsidRDefault="00830894" w:rsidP="00830894">
      <w:pPr>
        <w:pStyle w:val="BodyText"/>
        <w:spacing w:line="240" w:lineRule="auto"/>
        <w:contextualSpacing/>
        <w:rPr>
          <w:i/>
          <w:sz w:val="24"/>
          <w:szCs w:val="24"/>
        </w:rPr>
      </w:pPr>
      <w:r w:rsidRPr="00241FD4">
        <w:rPr>
          <w:i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</w:p>
    <w:p w:rsidR="00830894" w:rsidRPr="00241FD4" w:rsidRDefault="003E68DE" w:rsidP="00D47783">
      <w:pPr>
        <w:pStyle w:val="BodyText"/>
        <w:numPr>
          <w:ilvl w:val="0"/>
          <w:numId w:val="5"/>
        </w:numPr>
        <w:spacing w:line="240" w:lineRule="auto"/>
        <w:ind w:right="720"/>
        <w:contextualSpacing/>
        <w:jc w:val="both"/>
        <w:rPr>
          <w:b/>
          <w:bCs/>
          <w:smallCaps/>
          <w:sz w:val="24"/>
          <w:szCs w:val="24"/>
        </w:rPr>
      </w:pPr>
      <w:r w:rsidRPr="00241FD4">
        <w:rPr>
          <w:sz w:val="24"/>
          <w:szCs w:val="24"/>
        </w:rPr>
        <w:t>Areas of specialty include civil litigation with a focus on personal injury, wrongful death, and medical practice litigation, estate planning and administration, and education law.</w:t>
      </w:r>
    </w:p>
    <w:p w:rsidR="00830894" w:rsidRPr="00241FD4" w:rsidRDefault="00830894" w:rsidP="00492048">
      <w:pPr>
        <w:pStyle w:val="BodyText"/>
        <w:spacing w:line="240" w:lineRule="auto"/>
        <w:contextualSpacing/>
        <w:rPr>
          <w:b/>
          <w:bCs/>
          <w:smallCaps/>
          <w:sz w:val="24"/>
          <w:szCs w:val="24"/>
        </w:rPr>
      </w:pPr>
    </w:p>
    <w:p w:rsidR="00492048" w:rsidRPr="00241FD4" w:rsidRDefault="00492048" w:rsidP="00492048">
      <w:pPr>
        <w:pStyle w:val="BodyText"/>
        <w:spacing w:line="240" w:lineRule="auto"/>
        <w:contextualSpacing/>
        <w:rPr>
          <w:b/>
          <w:sz w:val="24"/>
          <w:szCs w:val="24"/>
        </w:rPr>
      </w:pPr>
      <w:proofErr w:type="spellStart"/>
      <w:r w:rsidRPr="00241FD4">
        <w:rPr>
          <w:b/>
          <w:bCs/>
          <w:smallCaps/>
          <w:sz w:val="24"/>
          <w:szCs w:val="24"/>
        </w:rPr>
        <w:t>Andracki</w:t>
      </w:r>
      <w:proofErr w:type="spellEnd"/>
      <w:r w:rsidRPr="00241FD4">
        <w:rPr>
          <w:b/>
          <w:bCs/>
          <w:smallCaps/>
          <w:sz w:val="24"/>
          <w:szCs w:val="24"/>
        </w:rPr>
        <w:t xml:space="preserve"> Law Offices</w:t>
      </w:r>
      <w:r w:rsidRPr="00241FD4">
        <w:rPr>
          <w:b/>
          <w:sz w:val="24"/>
          <w:szCs w:val="24"/>
        </w:rPr>
        <w:t xml:space="preserve">             </w:t>
      </w:r>
      <w:r w:rsidR="00D82074" w:rsidRPr="00241FD4">
        <w:rPr>
          <w:b/>
          <w:sz w:val="24"/>
          <w:szCs w:val="24"/>
        </w:rPr>
        <w:t xml:space="preserve">             </w:t>
      </w:r>
      <w:r w:rsidRPr="00241FD4">
        <w:rPr>
          <w:b/>
          <w:sz w:val="24"/>
          <w:szCs w:val="24"/>
        </w:rPr>
        <w:t xml:space="preserve">                                                        </w:t>
      </w:r>
      <w:r w:rsidR="009B3A49" w:rsidRPr="00241FD4">
        <w:rPr>
          <w:b/>
          <w:sz w:val="24"/>
          <w:szCs w:val="24"/>
        </w:rPr>
        <w:t xml:space="preserve"> </w:t>
      </w:r>
      <w:r w:rsidRPr="00241FD4">
        <w:rPr>
          <w:b/>
          <w:sz w:val="24"/>
          <w:szCs w:val="24"/>
        </w:rPr>
        <w:t xml:space="preserve">August 2011 – </w:t>
      </w:r>
      <w:r w:rsidR="00830894" w:rsidRPr="00241FD4">
        <w:rPr>
          <w:b/>
          <w:sz w:val="24"/>
          <w:szCs w:val="24"/>
        </w:rPr>
        <w:t>May 2013</w:t>
      </w:r>
    </w:p>
    <w:p w:rsidR="004735C8" w:rsidRPr="00241FD4" w:rsidRDefault="00492048" w:rsidP="00492048">
      <w:pPr>
        <w:pStyle w:val="BodyText"/>
        <w:spacing w:line="240" w:lineRule="auto"/>
        <w:contextualSpacing/>
        <w:rPr>
          <w:i/>
          <w:sz w:val="24"/>
          <w:szCs w:val="24"/>
        </w:rPr>
      </w:pPr>
      <w:r w:rsidRPr="00241FD4">
        <w:rPr>
          <w:i/>
          <w:sz w:val="24"/>
          <w:szCs w:val="24"/>
        </w:rPr>
        <w:t>Law Clerk</w:t>
      </w:r>
      <w:r w:rsidR="00B74E88" w:rsidRPr="00241FD4">
        <w:rPr>
          <w:i/>
          <w:sz w:val="24"/>
          <w:szCs w:val="24"/>
        </w:rPr>
        <w:t xml:space="preserve">    </w:t>
      </w:r>
      <w:r w:rsidR="00D82074" w:rsidRPr="00241FD4">
        <w:rPr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Pittsburgh, PA</w:t>
      </w:r>
    </w:p>
    <w:p w:rsidR="00492048" w:rsidRPr="00241FD4" w:rsidRDefault="00D82074" w:rsidP="00492048">
      <w:pPr>
        <w:pStyle w:val="BodyText"/>
        <w:spacing w:line="240" w:lineRule="auto"/>
        <w:contextualSpacing/>
        <w:rPr>
          <w:i/>
          <w:sz w:val="24"/>
          <w:szCs w:val="24"/>
        </w:rPr>
      </w:pPr>
      <w:r w:rsidRPr="00241FD4">
        <w:rPr>
          <w:i/>
          <w:sz w:val="24"/>
          <w:szCs w:val="24"/>
        </w:rPr>
        <w:t xml:space="preserve">      </w:t>
      </w:r>
      <w:r w:rsidR="00B74E88" w:rsidRPr="00241FD4">
        <w:rPr>
          <w:i/>
          <w:sz w:val="24"/>
          <w:szCs w:val="24"/>
        </w:rPr>
        <w:t xml:space="preserve">                                                                                                                  </w:t>
      </w:r>
      <w:r w:rsidRPr="00241FD4">
        <w:rPr>
          <w:i/>
          <w:sz w:val="24"/>
          <w:szCs w:val="24"/>
        </w:rPr>
        <w:t xml:space="preserve">                            </w:t>
      </w:r>
    </w:p>
    <w:p w:rsidR="00FE2AB4" w:rsidRPr="00241FD4" w:rsidRDefault="00663CD3" w:rsidP="00D47783">
      <w:pPr>
        <w:pStyle w:val="BodyText"/>
        <w:numPr>
          <w:ilvl w:val="0"/>
          <w:numId w:val="5"/>
        </w:numPr>
        <w:spacing w:line="240" w:lineRule="auto"/>
        <w:ind w:right="720"/>
        <w:contextualSpacing/>
        <w:jc w:val="both"/>
        <w:rPr>
          <w:i/>
          <w:sz w:val="24"/>
          <w:szCs w:val="24"/>
        </w:rPr>
      </w:pPr>
      <w:r w:rsidRPr="00241FD4">
        <w:rPr>
          <w:sz w:val="24"/>
          <w:szCs w:val="24"/>
        </w:rPr>
        <w:t xml:space="preserve">Law clerk for a </w:t>
      </w:r>
      <w:r w:rsidR="003213E5" w:rsidRPr="00241FD4">
        <w:rPr>
          <w:sz w:val="24"/>
          <w:szCs w:val="24"/>
        </w:rPr>
        <w:t xml:space="preserve">defense oriented </w:t>
      </w:r>
      <w:r w:rsidRPr="00241FD4">
        <w:rPr>
          <w:sz w:val="24"/>
          <w:szCs w:val="24"/>
        </w:rPr>
        <w:t xml:space="preserve">litigation firm </w:t>
      </w:r>
      <w:r w:rsidR="003213E5" w:rsidRPr="00241FD4">
        <w:rPr>
          <w:sz w:val="24"/>
          <w:szCs w:val="24"/>
        </w:rPr>
        <w:t>with a focus</w:t>
      </w:r>
      <w:r w:rsidRPr="00241FD4">
        <w:rPr>
          <w:sz w:val="24"/>
          <w:szCs w:val="24"/>
        </w:rPr>
        <w:t xml:space="preserve"> on insurance coverage</w:t>
      </w:r>
      <w:r w:rsidR="003213E5" w:rsidRPr="00241FD4">
        <w:rPr>
          <w:sz w:val="24"/>
          <w:szCs w:val="24"/>
        </w:rPr>
        <w:t xml:space="preserve"> and defense</w:t>
      </w:r>
      <w:r w:rsidR="00DE4513" w:rsidRPr="00241FD4">
        <w:rPr>
          <w:sz w:val="24"/>
          <w:szCs w:val="24"/>
        </w:rPr>
        <w:t>.</w:t>
      </w:r>
    </w:p>
    <w:p w:rsidR="00FE2AB4" w:rsidRDefault="00FE2AB4" w:rsidP="00FE2AB4">
      <w:pPr>
        <w:pStyle w:val="BodyText"/>
        <w:spacing w:line="240" w:lineRule="auto"/>
        <w:ind w:left="720"/>
        <w:contextualSpacing/>
        <w:rPr>
          <w:i/>
          <w:sz w:val="24"/>
          <w:szCs w:val="24"/>
        </w:rPr>
      </w:pPr>
    </w:p>
    <w:p w:rsidR="007646CD" w:rsidRPr="00241FD4" w:rsidRDefault="007646CD" w:rsidP="00FE2AB4">
      <w:pPr>
        <w:pStyle w:val="BodyText"/>
        <w:spacing w:line="240" w:lineRule="auto"/>
        <w:ind w:left="720"/>
        <w:contextualSpacing/>
        <w:rPr>
          <w:i/>
          <w:sz w:val="24"/>
          <w:szCs w:val="24"/>
        </w:rPr>
      </w:pPr>
    </w:p>
    <w:p w:rsidR="00FE2AB4" w:rsidRPr="00241FD4" w:rsidRDefault="00492048" w:rsidP="00FE2AB4">
      <w:pPr>
        <w:pStyle w:val="BodyText"/>
        <w:spacing w:line="240" w:lineRule="auto"/>
        <w:contextualSpacing/>
        <w:rPr>
          <w:b/>
          <w:sz w:val="24"/>
          <w:szCs w:val="24"/>
        </w:rPr>
      </w:pPr>
      <w:r w:rsidRPr="00241FD4">
        <w:rPr>
          <w:b/>
          <w:bCs/>
          <w:smallCaps/>
          <w:sz w:val="24"/>
          <w:szCs w:val="24"/>
        </w:rPr>
        <w:t>Pennsylvania Bar Association Constitutional Review Comm</w:t>
      </w:r>
      <w:r w:rsidR="00D82074" w:rsidRPr="00241FD4">
        <w:rPr>
          <w:b/>
          <w:bCs/>
          <w:smallCaps/>
          <w:sz w:val="24"/>
          <w:szCs w:val="24"/>
        </w:rPr>
        <w:t>ission</w:t>
      </w:r>
      <w:r w:rsidR="009B3A49" w:rsidRPr="00241FD4">
        <w:rPr>
          <w:b/>
          <w:sz w:val="24"/>
          <w:szCs w:val="24"/>
        </w:rPr>
        <w:t xml:space="preserve">       </w:t>
      </w:r>
      <w:r w:rsidR="00D82074" w:rsidRPr="00241FD4">
        <w:rPr>
          <w:b/>
          <w:sz w:val="24"/>
          <w:szCs w:val="24"/>
        </w:rPr>
        <w:t xml:space="preserve">       </w:t>
      </w:r>
      <w:r w:rsidRPr="00241FD4">
        <w:rPr>
          <w:b/>
          <w:sz w:val="24"/>
          <w:szCs w:val="24"/>
        </w:rPr>
        <w:t xml:space="preserve">                                Summer 2011</w:t>
      </w:r>
    </w:p>
    <w:p w:rsidR="00FE2AB4" w:rsidRPr="00241FD4" w:rsidRDefault="00FE2AB4" w:rsidP="00FE2AB4">
      <w:pPr>
        <w:pStyle w:val="BodyText"/>
        <w:spacing w:line="240" w:lineRule="auto"/>
        <w:contextualSpacing/>
        <w:rPr>
          <w:i/>
          <w:sz w:val="24"/>
          <w:szCs w:val="24"/>
        </w:rPr>
      </w:pPr>
      <w:r w:rsidRPr="00241FD4">
        <w:rPr>
          <w:i/>
          <w:sz w:val="24"/>
          <w:szCs w:val="24"/>
        </w:rPr>
        <w:t xml:space="preserve">Research Intern: Taxation and Uniformity Subcommittee </w:t>
      </w:r>
    </w:p>
    <w:p w:rsidR="004735C8" w:rsidRPr="00241FD4" w:rsidRDefault="004735C8" w:rsidP="00FE2AB4">
      <w:pPr>
        <w:pStyle w:val="BodyText"/>
        <w:spacing w:line="240" w:lineRule="auto"/>
        <w:contextualSpacing/>
        <w:rPr>
          <w:i/>
          <w:sz w:val="24"/>
          <w:szCs w:val="24"/>
        </w:rPr>
      </w:pPr>
    </w:p>
    <w:p w:rsidR="000D1D96" w:rsidRPr="00241FD4" w:rsidRDefault="000D1D96" w:rsidP="000D1D96">
      <w:pPr>
        <w:pStyle w:val="BodyText"/>
        <w:pBdr>
          <w:bottom w:val="single" w:sz="12" w:space="1" w:color="auto"/>
        </w:pBdr>
        <w:spacing w:line="240" w:lineRule="auto"/>
        <w:contextualSpacing/>
        <w:rPr>
          <w:b/>
          <w:bCs/>
          <w:smallCaps/>
          <w:sz w:val="24"/>
          <w:szCs w:val="24"/>
        </w:rPr>
      </w:pPr>
      <w:r w:rsidRPr="00241FD4">
        <w:rPr>
          <w:b/>
          <w:bCs/>
          <w:smallCaps/>
          <w:sz w:val="24"/>
          <w:szCs w:val="24"/>
        </w:rPr>
        <w:t>Admitted to Practice</w:t>
      </w:r>
    </w:p>
    <w:p w:rsidR="000D1D96" w:rsidRPr="00241FD4" w:rsidRDefault="000D1D96" w:rsidP="000D1D96">
      <w:pPr>
        <w:pStyle w:val="BodyText"/>
        <w:spacing w:line="240" w:lineRule="auto"/>
        <w:contextualSpacing/>
        <w:rPr>
          <w:b/>
          <w:bCs/>
          <w:smallCaps/>
          <w:sz w:val="24"/>
          <w:szCs w:val="24"/>
        </w:rPr>
      </w:pPr>
    </w:p>
    <w:p w:rsidR="000D1D96" w:rsidRPr="00241FD4" w:rsidRDefault="000D1D96" w:rsidP="000D1D96">
      <w:pPr>
        <w:pStyle w:val="BodyText"/>
        <w:spacing w:line="240" w:lineRule="auto"/>
        <w:contextualSpacing/>
        <w:rPr>
          <w:bCs/>
          <w:sz w:val="24"/>
          <w:szCs w:val="24"/>
        </w:rPr>
      </w:pPr>
      <w:r w:rsidRPr="00241FD4">
        <w:rPr>
          <w:bCs/>
          <w:sz w:val="24"/>
          <w:szCs w:val="24"/>
        </w:rPr>
        <w:t>Pennsylvania Supreme Court – October 29, 2013</w:t>
      </w:r>
    </w:p>
    <w:p w:rsidR="000D1D96" w:rsidRPr="00241FD4" w:rsidRDefault="000D1D96" w:rsidP="000D1D96">
      <w:pPr>
        <w:pStyle w:val="BodyText"/>
        <w:spacing w:line="240" w:lineRule="auto"/>
        <w:contextualSpacing/>
        <w:rPr>
          <w:bCs/>
          <w:sz w:val="24"/>
          <w:szCs w:val="24"/>
        </w:rPr>
      </w:pPr>
      <w:r w:rsidRPr="00241FD4">
        <w:rPr>
          <w:bCs/>
          <w:sz w:val="24"/>
          <w:szCs w:val="24"/>
        </w:rPr>
        <w:t>Pennsylvania Superior Court – October 29, 2013</w:t>
      </w:r>
    </w:p>
    <w:p w:rsidR="000D1D96" w:rsidRPr="00241FD4" w:rsidRDefault="000D1D96" w:rsidP="000D1D96">
      <w:pPr>
        <w:pStyle w:val="BodyText"/>
        <w:spacing w:line="240" w:lineRule="auto"/>
        <w:contextualSpacing/>
        <w:rPr>
          <w:bCs/>
          <w:sz w:val="24"/>
          <w:szCs w:val="24"/>
        </w:rPr>
      </w:pPr>
      <w:r w:rsidRPr="00241FD4">
        <w:rPr>
          <w:bCs/>
          <w:sz w:val="24"/>
          <w:szCs w:val="24"/>
        </w:rPr>
        <w:t>Pennsylvania Commonwealth Court – October 29, 2013</w:t>
      </w:r>
    </w:p>
    <w:p w:rsidR="000D1D96" w:rsidRPr="00241FD4" w:rsidRDefault="000D1D96" w:rsidP="000D1D96">
      <w:pPr>
        <w:pStyle w:val="BodyText"/>
        <w:spacing w:line="240" w:lineRule="auto"/>
        <w:contextualSpacing/>
        <w:rPr>
          <w:bCs/>
          <w:sz w:val="24"/>
          <w:szCs w:val="24"/>
        </w:rPr>
      </w:pPr>
      <w:r w:rsidRPr="00241FD4">
        <w:rPr>
          <w:bCs/>
          <w:sz w:val="24"/>
          <w:szCs w:val="24"/>
        </w:rPr>
        <w:t>United States District Court for the Western District of Pennsylvania – November 16, 2016</w:t>
      </w:r>
    </w:p>
    <w:p w:rsidR="000D1D96" w:rsidRDefault="000D1D96" w:rsidP="00533C75">
      <w:pPr>
        <w:pStyle w:val="BodyText"/>
        <w:pBdr>
          <w:bottom w:val="single" w:sz="12" w:space="1" w:color="auto"/>
        </w:pBdr>
        <w:spacing w:line="240" w:lineRule="auto"/>
        <w:contextualSpacing/>
        <w:rPr>
          <w:b/>
          <w:bCs/>
          <w:smallCaps/>
          <w:sz w:val="24"/>
          <w:szCs w:val="24"/>
        </w:rPr>
      </w:pPr>
    </w:p>
    <w:p w:rsidR="00533C75" w:rsidRPr="00241FD4" w:rsidRDefault="00533C75" w:rsidP="00533C75">
      <w:pPr>
        <w:pStyle w:val="BodyText"/>
        <w:pBdr>
          <w:bottom w:val="single" w:sz="12" w:space="1" w:color="auto"/>
        </w:pBdr>
        <w:spacing w:line="240" w:lineRule="auto"/>
        <w:contextualSpacing/>
        <w:rPr>
          <w:b/>
          <w:bCs/>
          <w:smallCaps/>
          <w:sz w:val="24"/>
          <w:szCs w:val="24"/>
        </w:rPr>
      </w:pPr>
      <w:r w:rsidRPr="00241FD4">
        <w:rPr>
          <w:b/>
          <w:bCs/>
          <w:smallCaps/>
          <w:sz w:val="24"/>
          <w:szCs w:val="24"/>
        </w:rPr>
        <w:t>Professional Organizations</w:t>
      </w:r>
    </w:p>
    <w:p w:rsidR="007114E8" w:rsidRPr="00241FD4" w:rsidRDefault="007114E8" w:rsidP="00533C75">
      <w:pPr>
        <w:pStyle w:val="BodyText"/>
        <w:spacing w:line="240" w:lineRule="auto"/>
        <w:contextualSpacing/>
        <w:rPr>
          <w:b/>
          <w:bCs/>
          <w:smallCaps/>
          <w:sz w:val="24"/>
          <w:szCs w:val="24"/>
        </w:rPr>
      </w:pPr>
    </w:p>
    <w:p w:rsidR="00D47783" w:rsidRDefault="00D47783" w:rsidP="00533C75">
      <w:pPr>
        <w:pStyle w:val="BodyText"/>
        <w:spacing w:line="240" w:lineRule="auto"/>
        <w:contextualSpacing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Pennsylvania </w:t>
      </w:r>
      <w:proofErr w:type="gramStart"/>
      <w:r>
        <w:rPr>
          <w:i/>
          <w:sz w:val="24"/>
          <w:szCs w:val="24"/>
        </w:rPr>
        <w:t>Bar</w:t>
      </w:r>
      <w:proofErr w:type="gramEnd"/>
      <w:r>
        <w:rPr>
          <w:i/>
          <w:sz w:val="24"/>
          <w:szCs w:val="24"/>
        </w:rPr>
        <w:t xml:space="preserve"> Association</w:t>
      </w:r>
    </w:p>
    <w:p w:rsidR="00D47783" w:rsidRDefault="00D47783" w:rsidP="00533C75">
      <w:pPr>
        <w:pStyle w:val="BodyText"/>
        <w:spacing w:line="240" w:lineRule="auto"/>
        <w:contextualSpacing/>
        <w:rPr>
          <w:i/>
          <w:sz w:val="24"/>
          <w:szCs w:val="24"/>
        </w:rPr>
      </w:pPr>
    </w:p>
    <w:p w:rsidR="00533C75" w:rsidRDefault="00C3067B" w:rsidP="00533C75">
      <w:pPr>
        <w:pStyle w:val="BodyText"/>
        <w:spacing w:line="240" w:lineRule="auto"/>
        <w:contextualSpacing/>
        <w:rPr>
          <w:i/>
          <w:sz w:val="24"/>
          <w:szCs w:val="24"/>
        </w:rPr>
      </w:pPr>
      <w:r w:rsidRPr="00241FD4">
        <w:rPr>
          <w:i/>
          <w:sz w:val="24"/>
          <w:szCs w:val="24"/>
        </w:rPr>
        <w:t xml:space="preserve">Westmoreland </w:t>
      </w:r>
      <w:proofErr w:type="gramStart"/>
      <w:r w:rsidRPr="00241FD4">
        <w:rPr>
          <w:i/>
          <w:sz w:val="24"/>
          <w:szCs w:val="24"/>
        </w:rPr>
        <w:t>Bar</w:t>
      </w:r>
      <w:proofErr w:type="gramEnd"/>
      <w:r w:rsidRPr="00241FD4">
        <w:rPr>
          <w:i/>
          <w:sz w:val="24"/>
          <w:szCs w:val="24"/>
        </w:rPr>
        <w:t xml:space="preserve"> Association</w:t>
      </w:r>
      <w:r w:rsidR="00533C75" w:rsidRPr="00241FD4">
        <w:rPr>
          <w:i/>
          <w:sz w:val="24"/>
          <w:szCs w:val="24"/>
        </w:rPr>
        <w:t xml:space="preserve"> </w:t>
      </w:r>
    </w:p>
    <w:p w:rsidR="007646CD" w:rsidRPr="00241FD4" w:rsidRDefault="007646CD" w:rsidP="00533C75">
      <w:pPr>
        <w:pStyle w:val="BodyText"/>
        <w:spacing w:line="240" w:lineRule="auto"/>
        <w:contextualSpacing/>
        <w:rPr>
          <w:i/>
          <w:sz w:val="24"/>
          <w:szCs w:val="24"/>
        </w:rPr>
      </w:pPr>
    </w:p>
    <w:p w:rsidR="005005C1" w:rsidRPr="00241FD4" w:rsidRDefault="00533C75" w:rsidP="00492048">
      <w:pPr>
        <w:pStyle w:val="BodyText"/>
        <w:numPr>
          <w:ilvl w:val="0"/>
          <w:numId w:val="8"/>
        </w:numPr>
        <w:tabs>
          <w:tab w:val="left" w:pos="9540"/>
        </w:tabs>
        <w:spacing w:line="240" w:lineRule="auto"/>
        <w:contextualSpacing/>
        <w:rPr>
          <w:sz w:val="24"/>
          <w:szCs w:val="24"/>
        </w:rPr>
      </w:pPr>
      <w:r w:rsidRPr="00241FD4">
        <w:rPr>
          <w:sz w:val="24"/>
          <w:szCs w:val="24"/>
        </w:rPr>
        <w:t xml:space="preserve">Member of the </w:t>
      </w:r>
      <w:r w:rsidR="00C3067B" w:rsidRPr="00241FD4">
        <w:rPr>
          <w:sz w:val="24"/>
          <w:szCs w:val="24"/>
        </w:rPr>
        <w:t xml:space="preserve">Civil Litigation and Young Lawyers committees </w:t>
      </w:r>
      <w:r w:rsidR="00C917F9" w:rsidRPr="00241FD4">
        <w:rPr>
          <w:sz w:val="24"/>
          <w:szCs w:val="24"/>
        </w:rPr>
        <w:t xml:space="preserve"> </w:t>
      </w:r>
    </w:p>
    <w:p w:rsidR="003213E5" w:rsidRPr="00241FD4" w:rsidRDefault="003213E5" w:rsidP="003213E5">
      <w:pPr>
        <w:pStyle w:val="BodyText"/>
        <w:tabs>
          <w:tab w:val="left" w:pos="9540"/>
        </w:tabs>
        <w:spacing w:line="240" w:lineRule="auto"/>
        <w:contextualSpacing/>
        <w:rPr>
          <w:sz w:val="24"/>
          <w:szCs w:val="24"/>
        </w:rPr>
      </w:pPr>
    </w:p>
    <w:p w:rsidR="003213E5" w:rsidRPr="00241FD4" w:rsidRDefault="003213E5" w:rsidP="003213E5">
      <w:pPr>
        <w:pStyle w:val="BodyText"/>
        <w:pBdr>
          <w:bottom w:val="single" w:sz="12" w:space="1" w:color="auto"/>
        </w:pBdr>
        <w:spacing w:line="240" w:lineRule="auto"/>
        <w:contextualSpacing/>
        <w:rPr>
          <w:b/>
          <w:bCs/>
          <w:smallCaps/>
          <w:sz w:val="24"/>
          <w:szCs w:val="24"/>
        </w:rPr>
      </w:pPr>
      <w:r w:rsidRPr="00241FD4">
        <w:rPr>
          <w:b/>
          <w:bCs/>
          <w:smallCaps/>
          <w:sz w:val="24"/>
          <w:szCs w:val="24"/>
        </w:rPr>
        <w:t>Honors and Awards</w:t>
      </w:r>
    </w:p>
    <w:p w:rsidR="003213E5" w:rsidRPr="00241FD4" w:rsidRDefault="003213E5" w:rsidP="003213E5">
      <w:pPr>
        <w:pStyle w:val="BodyText"/>
        <w:spacing w:line="240" w:lineRule="auto"/>
        <w:contextualSpacing/>
        <w:rPr>
          <w:b/>
          <w:bCs/>
          <w:smallCaps/>
          <w:sz w:val="24"/>
          <w:szCs w:val="24"/>
        </w:rPr>
      </w:pPr>
    </w:p>
    <w:p w:rsidR="003213E5" w:rsidRPr="00241FD4" w:rsidRDefault="003213E5" w:rsidP="003213E5">
      <w:pPr>
        <w:pStyle w:val="BodyText"/>
        <w:spacing w:line="240" w:lineRule="auto"/>
        <w:contextualSpacing/>
        <w:rPr>
          <w:bCs/>
          <w:sz w:val="24"/>
          <w:szCs w:val="24"/>
        </w:rPr>
      </w:pPr>
      <w:r w:rsidRPr="00241FD4">
        <w:rPr>
          <w:bCs/>
          <w:sz w:val="24"/>
          <w:szCs w:val="24"/>
        </w:rPr>
        <w:t>Duquesne Law Review</w:t>
      </w:r>
      <w:r w:rsidRPr="00241FD4">
        <w:rPr>
          <w:bCs/>
          <w:sz w:val="24"/>
          <w:szCs w:val="24"/>
        </w:rPr>
        <w:tab/>
      </w:r>
      <w:r w:rsidRPr="00241FD4">
        <w:rPr>
          <w:bCs/>
          <w:sz w:val="24"/>
          <w:szCs w:val="24"/>
        </w:rPr>
        <w:tab/>
      </w:r>
      <w:r w:rsidRPr="00241FD4">
        <w:rPr>
          <w:bCs/>
          <w:sz w:val="24"/>
          <w:szCs w:val="24"/>
        </w:rPr>
        <w:tab/>
      </w:r>
      <w:r w:rsidRPr="00241FD4">
        <w:rPr>
          <w:bCs/>
          <w:sz w:val="24"/>
          <w:szCs w:val="24"/>
        </w:rPr>
        <w:tab/>
      </w:r>
      <w:r w:rsidRPr="00241FD4">
        <w:rPr>
          <w:bCs/>
          <w:sz w:val="24"/>
          <w:szCs w:val="24"/>
        </w:rPr>
        <w:tab/>
      </w:r>
      <w:r w:rsidRPr="00241FD4">
        <w:rPr>
          <w:bCs/>
          <w:sz w:val="24"/>
          <w:szCs w:val="24"/>
        </w:rPr>
        <w:tab/>
      </w:r>
      <w:r w:rsidRPr="00241FD4">
        <w:rPr>
          <w:bCs/>
          <w:sz w:val="24"/>
          <w:szCs w:val="24"/>
        </w:rPr>
        <w:tab/>
      </w:r>
      <w:r w:rsidRPr="00241FD4">
        <w:rPr>
          <w:bCs/>
          <w:sz w:val="24"/>
          <w:szCs w:val="24"/>
        </w:rPr>
        <w:tab/>
      </w:r>
      <w:r w:rsidRPr="00241FD4">
        <w:rPr>
          <w:bCs/>
          <w:sz w:val="24"/>
          <w:szCs w:val="24"/>
        </w:rPr>
        <w:tab/>
      </w:r>
      <w:r w:rsidRPr="00241FD4">
        <w:rPr>
          <w:bCs/>
          <w:sz w:val="24"/>
          <w:szCs w:val="24"/>
        </w:rPr>
        <w:tab/>
        <w:t>2011-2013</w:t>
      </w:r>
    </w:p>
    <w:p w:rsidR="003213E5" w:rsidRPr="00241FD4" w:rsidRDefault="003213E5" w:rsidP="00D47783">
      <w:pPr>
        <w:pStyle w:val="BodyText"/>
        <w:spacing w:line="240" w:lineRule="auto"/>
        <w:ind w:right="720"/>
        <w:contextualSpacing/>
        <w:jc w:val="both"/>
        <w:rPr>
          <w:bCs/>
          <w:sz w:val="24"/>
          <w:szCs w:val="24"/>
        </w:rPr>
      </w:pPr>
      <w:r w:rsidRPr="00241FD4">
        <w:rPr>
          <w:bCs/>
          <w:sz w:val="24"/>
          <w:szCs w:val="24"/>
        </w:rPr>
        <w:tab/>
        <w:t>Executive Editor for Volume 51</w:t>
      </w:r>
      <w:r w:rsidR="007646CD">
        <w:rPr>
          <w:bCs/>
          <w:sz w:val="24"/>
          <w:szCs w:val="24"/>
        </w:rPr>
        <w:t xml:space="preserve"> (2012-2013)</w:t>
      </w:r>
    </w:p>
    <w:p w:rsidR="003213E5" w:rsidRPr="00241FD4" w:rsidRDefault="003213E5" w:rsidP="00D47783">
      <w:pPr>
        <w:pStyle w:val="BodyText"/>
        <w:spacing w:line="240" w:lineRule="auto"/>
        <w:ind w:right="720"/>
        <w:contextualSpacing/>
        <w:jc w:val="both"/>
        <w:rPr>
          <w:bCs/>
          <w:sz w:val="24"/>
          <w:szCs w:val="24"/>
        </w:rPr>
      </w:pPr>
      <w:r w:rsidRPr="00241FD4">
        <w:rPr>
          <w:bCs/>
          <w:sz w:val="24"/>
          <w:szCs w:val="24"/>
        </w:rPr>
        <w:tab/>
        <w:t>Staff Editor</w:t>
      </w:r>
      <w:r w:rsidR="007646CD">
        <w:rPr>
          <w:bCs/>
          <w:sz w:val="24"/>
          <w:szCs w:val="24"/>
        </w:rPr>
        <w:t xml:space="preserve"> (2011-2012)</w:t>
      </w:r>
    </w:p>
    <w:p w:rsidR="003213E5" w:rsidRPr="00241FD4" w:rsidRDefault="003213E5" w:rsidP="00D47783">
      <w:pPr>
        <w:pStyle w:val="BodyText"/>
        <w:spacing w:line="240" w:lineRule="auto"/>
        <w:ind w:right="720"/>
        <w:contextualSpacing/>
        <w:jc w:val="both"/>
        <w:rPr>
          <w:bCs/>
          <w:sz w:val="24"/>
          <w:szCs w:val="24"/>
        </w:rPr>
      </w:pPr>
    </w:p>
    <w:p w:rsidR="000D1D96" w:rsidRDefault="003213E5" w:rsidP="00D47783">
      <w:pPr>
        <w:pStyle w:val="BodyText"/>
        <w:spacing w:line="240" w:lineRule="auto"/>
        <w:ind w:right="720"/>
        <w:contextualSpacing/>
        <w:jc w:val="both"/>
        <w:rPr>
          <w:bCs/>
          <w:sz w:val="24"/>
          <w:szCs w:val="24"/>
        </w:rPr>
      </w:pPr>
      <w:r w:rsidRPr="00241FD4">
        <w:rPr>
          <w:bCs/>
          <w:sz w:val="24"/>
          <w:szCs w:val="24"/>
        </w:rPr>
        <w:t xml:space="preserve">Duquesne University </w:t>
      </w:r>
    </w:p>
    <w:p w:rsidR="000D1D96" w:rsidRDefault="000D1D96" w:rsidP="000D1D96">
      <w:pPr>
        <w:pStyle w:val="BodyText"/>
        <w:numPr>
          <w:ilvl w:val="0"/>
          <w:numId w:val="10"/>
        </w:numPr>
        <w:spacing w:line="240" w:lineRule="auto"/>
        <w:ind w:left="1080" w:right="7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Summa Cum Laude</w:t>
      </w:r>
    </w:p>
    <w:p w:rsidR="000D1D96" w:rsidRDefault="000D1D96" w:rsidP="000D1D96">
      <w:pPr>
        <w:pStyle w:val="BodyText"/>
        <w:numPr>
          <w:ilvl w:val="0"/>
          <w:numId w:val="10"/>
        </w:numPr>
        <w:spacing w:line="240" w:lineRule="auto"/>
        <w:ind w:left="1080" w:right="7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3.729 GPA</w:t>
      </w:r>
    </w:p>
    <w:p w:rsidR="000D1D96" w:rsidRPr="000D1D96" w:rsidRDefault="000D1D96" w:rsidP="000D1D96">
      <w:pPr>
        <w:pStyle w:val="BodyText"/>
        <w:numPr>
          <w:ilvl w:val="0"/>
          <w:numId w:val="10"/>
        </w:numPr>
        <w:spacing w:line="240" w:lineRule="auto"/>
        <w:ind w:left="1080" w:right="7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Class Rank 7 of 152</w:t>
      </w:r>
    </w:p>
    <w:p w:rsidR="003213E5" w:rsidRPr="000D1D96" w:rsidRDefault="003213E5" w:rsidP="000D1D96">
      <w:pPr>
        <w:pStyle w:val="BodyText"/>
        <w:numPr>
          <w:ilvl w:val="0"/>
          <w:numId w:val="10"/>
        </w:numPr>
        <w:spacing w:line="240" w:lineRule="auto"/>
        <w:ind w:left="1080" w:right="720"/>
        <w:contextualSpacing/>
        <w:jc w:val="both"/>
        <w:rPr>
          <w:sz w:val="24"/>
          <w:szCs w:val="24"/>
        </w:rPr>
      </w:pPr>
      <w:r w:rsidRPr="000D1D96">
        <w:rPr>
          <w:bCs/>
          <w:sz w:val="24"/>
          <w:szCs w:val="24"/>
          <w:u w:val="single"/>
        </w:rPr>
        <w:t xml:space="preserve">CALI </w:t>
      </w:r>
      <w:r w:rsidRPr="000D1D96">
        <w:rPr>
          <w:sz w:val="24"/>
          <w:szCs w:val="24"/>
          <w:u w:val="single"/>
        </w:rPr>
        <w:t>Excellence for the Future Award winner</w:t>
      </w:r>
      <w:r w:rsidR="000D1D96">
        <w:rPr>
          <w:sz w:val="24"/>
          <w:szCs w:val="24"/>
        </w:rPr>
        <w:t xml:space="preserve">: </w:t>
      </w:r>
      <w:r w:rsidRPr="000D1D96">
        <w:rPr>
          <w:sz w:val="24"/>
          <w:szCs w:val="24"/>
        </w:rPr>
        <w:t>This award is given to the student with the highest section grade</w:t>
      </w:r>
      <w:r w:rsidR="000D1D96">
        <w:rPr>
          <w:sz w:val="24"/>
          <w:szCs w:val="24"/>
        </w:rPr>
        <w:t xml:space="preserve"> </w:t>
      </w:r>
      <w:r w:rsidR="00886409">
        <w:rPr>
          <w:sz w:val="24"/>
          <w:szCs w:val="24"/>
        </w:rPr>
        <w:t>a</w:t>
      </w:r>
      <w:r w:rsidRPr="000D1D96">
        <w:rPr>
          <w:sz w:val="24"/>
          <w:szCs w:val="24"/>
        </w:rPr>
        <w:t xml:space="preserve">warded for Criminal Law and Procedure, Basic Federal Income Taxation, and E-Discovery Simulation </w:t>
      </w:r>
    </w:p>
    <w:p w:rsidR="00320335" w:rsidRPr="00241FD4" w:rsidRDefault="00320335" w:rsidP="00D47783">
      <w:pPr>
        <w:pStyle w:val="BodyText"/>
        <w:spacing w:line="240" w:lineRule="auto"/>
        <w:ind w:right="720"/>
        <w:contextualSpacing/>
        <w:jc w:val="both"/>
        <w:rPr>
          <w:sz w:val="24"/>
          <w:szCs w:val="24"/>
        </w:rPr>
      </w:pPr>
    </w:p>
    <w:p w:rsidR="00320335" w:rsidRPr="00241FD4" w:rsidRDefault="00320335" w:rsidP="00D47783">
      <w:pPr>
        <w:pStyle w:val="BodyText"/>
        <w:spacing w:line="240" w:lineRule="auto"/>
        <w:ind w:right="720"/>
        <w:contextualSpacing/>
        <w:jc w:val="both"/>
        <w:rPr>
          <w:sz w:val="24"/>
          <w:szCs w:val="24"/>
        </w:rPr>
      </w:pPr>
      <w:r w:rsidRPr="00241FD4">
        <w:rPr>
          <w:sz w:val="24"/>
          <w:szCs w:val="24"/>
        </w:rPr>
        <w:t>University of Pittsburgh at Johnstown</w:t>
      </w:r>
    </w:p>
    <w:p w:rsidR="0055607A" w:rsidRDefault="0055607A" w:rsidP="00D47783">
      <w:pPr>
        <w:pStyle w:val="BodyText"/>
        <w:numPr>
          <w:ilvl w:val="0"/>
          <w:numId w:val="11"/>
        </w:numPr>
        <w:spacing w:line="240" w:lineRule="auto"/>
        <w:ind w:left="1080" w:right="7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Summa Cum Laude</w:t>
      </w:r>
    </w:p>
    <w:p w:rsidR="0055607A" w:rsidRDefault="0055607A" w:rsidP="00D47783">
      <w:pPr>
        <w:pStyle w:val="BodyText"/>
        <w:numPr>
          <w:ilvl w:val="0"/>
          <w:numId w:val="11"/>
        </w:numPr>
        <w:spacing w:line="240" w:lineRule="auto"/>
        <w:ind w:left="1080" w:right="7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3.99 GPA</w:t>
      </w:r>
    </w:p>
    <w:p w:rsidR="0055607A" w:rsidRDefault="00862A66" w:rsidP="00D47783">
      <w:pPr>
        <w:pStyle w:val="BodyText"/>
        <w:numPr>
          <w:ilvl w:val="0"/>
          <w:numId w:val="11"/>
        </w:numPr>
        <w:spacing w:line="240" w:lineRule="auto"/>
        <w:ind w:left="1080" w:right="720"/>
        <w:contextualSpacing/>
        <w:jc w:val="both"/>
        <w:rPr>
          <w:sz w:val="24"/>
          <w:szCs w:val="24"/>
        </w:rPr>
      </w:pPr>
      <w:r w:rsidRPr="00241FD4">
        <w:rPr>
          <w:sz w:val="24"/>
          <w:szCs w:val="24"/>
        </w:rPr>
        <w:t xml:space="preserve">Named </w:t>
      </w:r>
      <w:r w:rsidR="004547C6" w:rsidRPr="00241FD4">
        <w:rPr>
          <w:sz w:val="24"/>
          <w:szCs w:val="24"/>
        </w:rPr>
        <w:t>College</w:t>
      </w:r>
      <w:r w:rsidRPr="00241FD4">
        <w:rPr>
          <w:sz w:val="24"/>
          <w:szCs w:val="24"/>
        </w:rPr>
        <w:t xml:space="preserve"> and University Scholar </w:t>
      </w:r>
      <w:r w:rsidR="007646CD">
        <w:rPr>
          <w:sz w:val="24"/>
          <w:szCs w:val="24"/>
        </w:rPr>
        <w:t>(</w:t>
      </w:r>
      <w:r w:rsidRPr="00241FD4">
        <w:rPr>
          <w:sz w:val="24"/>
          <w:szCs w:val="24"/>
        </w:rPr>
        <w:t>2009-2010</w:t>
      </w:r>
      <w:r w:rsidR="007646CD">
        <w:rPr>
          <w:sz w:val="24"/>
          <w:szCs w:val="24"/>
        </w:rPr>
        <w:t>)</w:t>
      </w:r>
    </w:p>
    <w:p w:rsidR="0055607A" w:rsidRDefault="005D5141" w:rsidP="00D47783">
      <w:pPr>
        <w:pStyle w:val="BodyText"/>
        <w:numPr>
          <w:ilvl w:val="0"/>
          <w:numId w:val="11"/>
        </w:numPr>
        <w:spacing w:line="240" w:lineRule="auto"/>
        <w:ind w:left="1080" w:right="720"/>
        <w:contextualSpacing/>
        <w:jc w:val="both"/>
        <w:rPr>
          <w:sz w:val="24"/>
          <w:szCs w:val="24"/>
        </w:rPr>
      </w:pPr>
      <w:r w:rsidRPr="0055607A">
        <w:rPr>
          <w:sz w:val="24"/>
          <w:szCs w:val="24"/>
        </w:rPr>
        <w:t>Phi Kappa Phi Honor Society, 2009 inductee</w:t>
      </w:r>
    </w:p>
    <w:p w:rsidR="0055607A" w:rsidRDefault="005D5141" w:rsidP="00D47783">
      <w:pPr>
        <w:pStyle w:val="BodyText"/>
        <w:numPr>
          <w:ilvl w:val="0"/>
          <w:numId w:val="11"/>
        </w:numPr>
        <w:spacing w:line="240" w:lineRule="auto"/>
        <w:ind w:left="1080" w:right="720"/>
        <w:contextualSpacing/>
        <w:jc w:val="both"/>
        <w:rPr>
          <w:sz w:val="24"/>
          <w:szCs w:val="24"/>
        </w:rPr>
      </w:pPr>
      <w:r w:rsidRPr="0055607A">
        <w:rPr>
          <w:sz w:val="24"/>
          <w:szCs w:val="24"/>
        </w:rPr>
        <w:t>Pi Sigma Alpha National Political Science Honor Society, 2009 inductee</w:t>
      </w:r>
    </w:p>
    <w:p w:rsidR="003213E5" w:rsidRPr="00483955" w:rsidRDefault="00862A66" w:rsidP="003213E5">
      <w:pPr>
        <w:pStyle w:val="BodyText"/>
        <w:numPr>
          <w:ilvl w:val="0"/>
          <w:numId w:val="11"/>
        </w:numPr>
        <w:spacing w:line="240" w:lineRule="auto"/>
        <w:ind w:left="1080" w:right="720"/>
        <w:contextualSpacing/>
        <w:jc w:val="both"/>
        <w:rPr>
          <w:bCs/>
          <w:sz w:val="24"/>
          <w:szCs w:val="24"/>
        </w:rPr>
      </w:pPr>
      <w:r w:rsidRPr="00483955">
        <w:rPr>
          <w:sz w:val="24"/>
          <w:szCs w:val="24"/>
        </w:rPr>
        <w:t>Pi Sigma Alpha</w:t>
      </w:r>
      <w:r w:rsidR="006860B9" w:rsidRPr="00483955">
        <w:rPr>
          <w:sz w:val="24"/>
          <w:szCs w:val="24"/>
        </w:rPr>
        <w:t xml:space="preserve"> Undergraduate Writing Competition </w:t>
      </w:r>
      <w:r w:rsidR="00A52950" w:rsidRPr="00483955">
        <w:rPr>
          <w:sz w:val="24"/>
          <w:szCs w:val="24"/>
        </w:rPr>
        <w:t>n</w:t>
      </w:r>
      <w:r w:rsidR="006860B9" w:rsidRPr="00483955">
        <w:rPr>
          <w:sz w:val="24"/>
          <w:szCs w:val="24"/>
        </w:rPr>
        <w:t xml:space="preserve">ational </w:t>
      </w:r>
      <w:r w:rsidR="00A52950" w:rsidRPr="00483955">
        <w:rPr>
          <w:sz w:val="24"/>
          <w:szCs w:val="24"/>
        </w:rPr>
        <w:t>r</w:t>
      </w:r>
      <w:r w:rsidR="006860B9" w:rsidRPr="00483955">
        <w:rPr>
          <w:sz w:val="24"/>
          <w:szCs w:val="24"/>
        </w:rPr>
        <w:t xml:space="preserve">unner-up </w:t>
      </w:r>
      <w:r w:rsidR="00BF6AFB" w:rsidRPr="00483955">
        <w:rPr>
          <w:sz w:val="24"/>
          <w:szCs w:val="24"/>
        </w:rPr>
        <w:t xml:space="preserve">for senior thesis titled </w:t>
      </w:r>
      <w:r w:rsidR="00BF6AFB" w:rsidRPr="00483955">
        <w:rPr>
          <w:i/>
          <w:sz w:val="24"/>
          <w:szCs w:val="24"/>
        </w:rPr>
        <w:t>Obscenity Regulation Within the Context of Publically Supported Art</w:t>
      </w:r>
      <w:bookmarkStart w:id="0" w:name="_GoBack"/>
      <w:bookmarkEnd w:id="0"/>
    </w:p>
    <w:p w:rsidR="003213E5" w:rsidRPr="008B04B8" w:rsidRDefault="003213E5" w:rsidP="003213E5">
      <w:pPr>
        <w:pStyle w:val="BodyText"/>
        <w:tabs>
          <w:tab w:val="left" w:pos="9540"/>
        </w:tabs>
        <w:spacing w:line="240" w:lineRule="auto"/>
        <w:contextualSpacing/>
        <w:rPr>
          <w:szCs w:val="20"/>
        </w:rPr>
      </w:pPr>
    </w:p>
    <w:sectPr w:rsidR="003213E5" w:rsidRPr="008B04B8" w:rsidSect="00553A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3955" w:rsidRDefault="00483955" w:rsidP="00B74E88">
      <w:r>
        <w:separator/>
      </w:r>
    </w:p>
  </w:endnote>
  <w:endnote w:type="continuationSeparator" w:id="0">
    <w:p w:rsidR="00483955" w:rsidRDefault="00483955" w:rsidP="00B74E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3955" w:rsidRDefault="00483955" w:rsidP="00B74E88">
      <w:r>
        <w:separator/>
      </w:r>
    </w:p>
  </w:footnote>
  <w:footnote w:type="continuationSeparator" w:id="0">
    <w:p w:rsidR="00483955" w:rsidRDefault="00483955" w:rsidP="00B74E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E33F4"/>
    <w:multiLevelType w:val="hybridMultilevel"/>
    <w:tmpl w:val="BE487316"/>
    <w:lvl w:ilvl="0" w:tplc="6E3A23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CC3728"/>
    <w:multiLevelType w:val="hybridMultilevel"/>
    <w:tmpl w:val="47DE9F92"/>
    <w:lvl w:ilvl="0" w:tplc="1BB8DA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91133E"/>
    <w:multiLevelType w:val="hybridMultilevel"/>
    <w:tmpl w:val="7EF8788C"/>
    <w:lvl w:ilvl="0" w:tplc="3648F9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EB33A5"/>
    <w:multiLevelType w:val="hybridMultilevel"/>
    <w:tmpl w:val="5ECA09E6"/>
    <w:lvl w:ilvl="0" w:tplc="244E26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76479A"/>
    <w:multiLevelType w:val="hybridMultilevel"/>
    <w:tmpl w:val="504AB1BC"/>
    <w:lvl w:ilvl="0" w:tplc="A7D67094">
      <w:start w:val="1"/>
      <w:numFmt w:val="bullet"/>
      <w:pStyle w:val="ListBullet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 w:themeColor="text1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6E3755"/>
    <w:multiLevelType w:val="hybridMultilevel"/>
    <w:tmpl w:val="0D26B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B14D7B"/>
    <w:multiLevelType w:val="hybridMultilevel"/>
    <w:tmpl w:val="79AC1C6E"/>
    <w:lvl w:ilvl="0" w:tplc="0409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7">
    <w:nsid w:val="4FD26D47"/>
    <w:multiLevelType w:val="hybridMultilevel"/>
    <w:tmpl w:val="13DEA5F6"/>
    <w:lvl w:ilvl="0" w:tplc="5D1A1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2F15D3"/>
    <w:multiLevelType w:val="hybridMultilevel"/>
    <w:tmpl w:val="FC4A70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EE02543"/>
    <w:multiLevelType w:val="hybridMultilevel"/>
    <w:tmpl w:val="524C8D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FD854F5"/>
    <w:multiLevelType w:val="hybridMultilevel"/>
    <w:tmpl w:val="E5C8E320"/>
    <w:lvl w:ilvl="0" w:tplc="C3CA9A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7"/>
  </w:num>
  <w:num w:numId="7">
    <w:abstractNumId w:val="10"/>
  </w:num>
  <w:num w:numId="8">
    <w:abstractNumId w:val="1"/>
  </w:num>
  <w:num w:numId="9">
    <w:abstractNumId w:val="6"/>
  </w:num>
  <w:num w:numId="10">
    <w:abstractNumId w:val="8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92048"/>
    <w:rsid w:val="00006809"/>
    <w:rsid w:val="0003448E"/>
    <w:rsid w:val="000549D6"/>
    <w:rsid w:val="000846F1"/>
    <w:rsid w:val="000B717A"/>
    <w:rsid w:val="000D1D96"/>
    <w:rsid w:val="000D701E"/>
    <w:rsid w:val="001506AA"/>
    <w:rsid w:val="001A44A4"/>
    <w:rsid w:val="001B7933"/>
    <w:rsid w:val="00210EEF"/>
    <w:rsid w:val="0022707A"/>
    <w:rsid w:val="00241FD4"/>
    <w:rsid w:val="00284D68"/>
    <w:rsid w:val="00306B02"/>
    <w:rsid w:val="003148CA"/>
    <w:rsid w:val="00320335"/>
    <w:rsid w:val="003213E5"/>
    <w:rsid w:val="00341E64"/>
    <w:rsid w:val="00363CD0"/>
    <w:rsid w:val="003E68DE"/>
    <w:rsid w:val="004016DC"/>
    <w:rsid w:val="00443CFD"/>
    <w:rsid w:val="004474AD"/>
    <w:rsid w:val="004547C6"/>
    <w:rsid w:val="004735C8"/>
    <w:rsid w:val="00483955"/>
    <w:rsid w:val="00492048"/>
    <w:rsid w:val="00497D25"/>
    <w:rsid w:val="004B4546"/>
    <w:rsid w:val="004E142B"/>
    <w:rsid w:val="004F1305"/>
    <w:rsid w:val="005005C1"/>
    <w:rsid w:val="00533C75"/>
    <w:rsid w:val="00553A42"/>
    <w:rsid w:val="0055607A"/>
    <w:rsid w:val="00593980"/>
    <w:rsid w:val="005D5141"/>
    <w:rsid w:val="005D6D98"/>
    <w:rsid w:val="0062053C"/>
    <w:rsid w:val="00663CD3"/>
    <w:rsid w:val="00675E93"/>
    <w:rsid w:val="006860B9"/>
    <w:rsid w:val="006B52C1"/>
    <w:rsid w:val="006B7C46"/>
    <w:rsid w:val="007004DF"/>
    <w:rsid w:val="007114E8"/>
    <w:rsid w:val="00722D53"/>
    <w:rsid w:val="007646CD"/>
    <w:rsid w:val="007D7FE8"/>
    <w:rsid w:val="00830894"/>
    <w:rsid w:val="0084665D"/>
    <w:rsid w:val="00853C2A"/>
    <w:rsid w:val="00862A66"/>
    <w:rsid w:val="00886409"/>
    <w:rsid w:val="008A4403"/>
    <w:rsid w:val="008B04B8"/>
    <w:rsid w:val="008B18C5"/>
    <w:rsid w:val="008C0A5D"/>
    <w:rsid w:val="0096572C"/>
    <w:rsid w:val="009B2E56"/>
    <w:rsid w:val="009B3A49"/>
    <w:rsid w:val="009F1B07"/>
    <w:rsid w:val="00A52950"/>
    <w:rsid w:val="00A82D5A"/>
    <w:rsid w:val="00A91971"/>
    <w:rsid w:val="00AF3533"/>
    <w:rsid w:val="00B555BB"/>
    <w:rsid w:val="00B64957"/>
    <w:rsid w:val="00B74E88"/>
    <w:rsid w:val="00B94E1A"/>
    <w:rsid w:val="00BF6AFB"/>
    <w:rsid w:val="00C3067B"/>
    <w:rsid w:val="00C917F9"/>
    <w:rsid w:val="00CC0C46"/>
    <w:rsid w:val="00CD48BB"/>
    <w:rsid w:val="00D1494E"/>
    <w:rsid w:val="00D47783"/>
    <w:rsid w:val="00D80C3B"/>
    <w:rsid w:val="00D81681"/>
    <w:rsid w:val="00D82074"/>
    <w:rsid w:val="00DE4513"/>
    <w:rsid w:val="00E11635"/>
    <w:rsid w:val="00E16792"/>
    <w:rsid w:val="00E30FAA"/>
    <w:rsid w:val="00E7094F"/>
    <w:rsid w:val="00EB7F8C"/>
    <w:rsid w:val="00EC1AF9"/>
    <w:rsid w:val="00ED2E53"/>
    <w:rsid w:val="00F935FA"/>
    <w:rsid w:val="00FE2AB4"/>
    <w:rsid w:val="00FE5A74"/>
    <w:rsid w:val="00FF2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8BB"/>
  </w:style>
  <w:style w:type="paragraph" w:styleId="Heading1">
    <w:name w:val="heading 1"/>
    <w:basedOn w:val="Normal"/>
    <w:next w:val="BodyText"/>
    <w:link w:val="Heading1Char"/>
    <w:rsid w:val="00492048"/>
    <w:pPr>
      <w:keepNext/>
      <w:keepLines/>
      <w:spacing w:before="400" w:after="20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BodyText"/>
    <w:link w:val="Heading2Char"/>
    <w:rsid w:val="00492048"/>
    <w:pPr>
      <w:keepNext/>
      <w:keepLines/>
      <w:tabs>
        <w:tab w:val="right" w:pos="10080"/>
      </w:tabs>
      <w:spacing w:before="200" w:after="10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92048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492048"/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paragraph" w:styleId="BodyText">
    <w:name w:val="Body Text"/>
    <w:basedOn w:val="Normal"/>
    <w:link w:val="BodyTextChar"/>
    <w:rsid w:val="00492048"/>
    <w:pPr>
      <w:spacing w:after="200" w:line="276" w:lineRule="auto"/>
    </w:pPr>
    <w:rPr>
      <w:sz w:val="20"/>
      <w:szCs w:val="22"/>
    </w:rPr>
  </w:style>
  <w:style w:type="character" w:customStyle="1" w:styleId="BodyTextChar">
    <w:name w:val="Body Text Char"/>
    <w:basedOn w:val="DefaultParagraphFont"/>
    <w:link w:val="BodyText"/>
    <w:rsid w:val="00492048"/>
    <w:rPr>
      <w:sz w:val="20"/>
      <w:szCs w:val="22"/>
    </w:rPr>
  </w:style>
  <w:style w:type="paragraph" w:styleId="ListBullet">
    <w:name w:val="List Bullet"/>
    <w:basedOn w:val="Normal"/>
    <w:rsid w:val="00492048"/>
    <w:pPr>
      <w:numPr>
        <w:numId w:val="1"/>
      </w:numPr>
      <w:spacing w:after="120" w:line="276" w:lineRule="auto"/>
    </w:pPr>
    <w:rPr>
      <w:sz w:val="20"/>
      <w:szCs w:val="22"/>
    </w:rPr>
  </w:style>
  <w:style w:type="paragraph" w:styleId="Header">
    <w:name w:val="header"/>
    <w:basedOn w:val="Normal"/>
    <w:link w:val="HeaderChar"/>
    <w:uiPriority w:val="99"/>
    <w:unhideWhenUsed/>
    <w:rsid w:val="00B74E8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4E88"/>
  </w:style>
  <w:style w:type="paragraph" w:styleId="Footer">
    <w:name w:val="footer"/>
    <w:basedOn w:val="Normal"/>
    <w:link w:val="FooterChar"/>
    <w:uiPriority w:val="99"/>
    <w:unhideWhenUsed/>
    <w:rsid w:val="00B74E8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4E88"/>
  </w:style>
  <w:style w:type="table" w:styleId="TableGrid">
    <w:name w:val="Table Grid"/>
    <w:basedOn w:val="TableNormal"/>
    <w:uiPriority w:val="59"/>
    <w:rsid w:val="008B18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3C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C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80508D9-BCF7-48CA-8D2C-EEA19EA8B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 cribbs</dc:creator>
  <cp:lastModifiedBy>jackie</cp:lastModifiedBy>
  <cp:revision>3</cp:revision>
  <cp:lastPrinted>2018-01-16T18:54:00Z</cp:lastPrinted>
  <dcterms:created xsi:type="dcterms:W3CDTF">2017-12-29T13:37:00Z</dcterms:created>
  <dcterms:modified xsi:type="dcterms:W3CDTF">2018-01-16T21:19:00Z</dcterms:modified>
</cp:coreProperties>
</file>